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87" w:rsidRPr="00EA546D" w:rsidRDefault="00F747D2" w:rsidP="005B543B">
      <w:pPr>
        <w:ind w:firstLine="0"/>
        <w:jc w:val="center"/>
        <w:rPr>
          <w:b/>
        </w:rPr>
      </w:pPr>
      <w:r w:rsidRPr="00EA546D">
        <w:rPr>
          <w:b/>
        </w:rPr>
        <w:t>Советник директора по воспита</w:t>
      </w:r>
      <w:r w:rsidR="005B543B">
        <w:rPr>
          <w:b/>
        </w:rPr>
        <w:t>нию и взаимодействи</w:t>
      </w:r>
      <w:bookmarkStart w:id="0" w:name="_GoBack"/>
      <w:bookmarkEnd w:id="0"/>
      <w:r w:rsidR="005B543B">
        <w:rPr>
          <w:b/>
        </w:rPr>
        <w:t xml:space="preserve">ю с детскими </w:t>
      </w:r>
      <w:r w:rsidRPr="00EA546D">
        <w:rPr>
          <w:b/>
        </w:rPr>
        <w:t>общественными объединениями: основные задачи и функционал.</w:t>
      </w:r>
    </w:p>
    <w:p w:rsidR="00F747D2" w:rsidRDefault="00F747D2" w:rsidP="00EA546D"/>
    <w:p w:rsidR="00763177" w:rsidRPr="00EA546D" w:rsidRDefault="00763177" w:rsidP="003C564D">
      <w:pPr>
        <w:jc w:val="both"/>
        <w:rPr>
          <w:b/>
        </w:rPr>
      </w:pPr>
      <w:r w:rsidRPr="00EA546D">
        <w:rPr>
          <w:b/>
        </w:rPr>
        <w:t>Возникновение должности</w:t>
      </w:r>
    </w:p>
    <w:p w:rsidR="00BC3E07" w:rsidRDefault="00F747D2" w:rsidP="003C564D">
      <w:pPr>
        <w:jc w:val="both"/>
      </w:pPr>
      <w:r>
        <w:t>Должность вводится в рамках реализации федерального проекта «Патриотическое воспитание граждан Российской Федерации»</w:t>
      </w:r>
      <w:r w:rsidR="00763177">
        <w:t xml:space="preserve"> с 1 января 2021 года. Федеральный проект и введение новой должности стали логичным продолжением</w:t>
      </w:r>
      <w:r w:rsidR="00BC3E07">
        <w:t xml:space="preserve"> комплекса нововведений в сфере воспитания</w:t>
      </w:r>
      <w:r w:rsidR="00763177">
        <w:t xml:space="preserve"> </w:t>
      </w:r>
      <w:r w:rsidR="00BC3E07">
        <w:t>(</w:t>
      </w:r>
      <w:r w:rsidR="00BC3E07" w:rsidRPr="00BC3E07">
        <w:rPr>
          <w:bCs/>
        </w:rPr>
        <w:t xml:space="preserve">Федеральный закон от 31 июля 2020 г. N 304-ФЗ </w:t>
      </w:r>
      <w:r w:rsidR="00BC3E07">
        <w:rPr>
          <w:bCs/>
        </w:rPr>
        <w:t>«</w:t>
      </w:r>
      <w:r w:rsidR="00BC3E07" w:rsidRPr="00BC3E07">
        <w:rPr>
          <w:bCs/>
        </w:rPr>
        <w:t xml:space="preserve">О внесении изменений в Федеральный закон </w:t>
      </w:r>
      <w:r w:rsidR="00BC3E07">
        <w:rPr>
          <w:bCs/>
        </w:rPr>
        <w:t>«</w:t>
      </w:r>
      <w:r w:rsidR="00BC3E07" w:rsidRPr="00BC3E07">
        <w:rPr>
          <w:bCs/>
        </w:rPr>
        <w:t>Об образовании в Российской Федерации</w:t>
      </w:r>
      <w:r w:rsidR="00BC3E07">
        <w:rPr>
          <w:bCs/>
        </w:rPr>
        <w:t>»</w:t>
      </w:r>
      <w:r w:rsidR="00BC3E07" w:rsidRPr="00BC3E07">
        <w:rPr>
          <w:bCs/>
        </w:rPr>
        <w:t xml:space="preserve"> по вопросам воспитания обучающихся</w:t>
      </w:r>
      <w:r w:rsidR="00BC3E07">
        <w:rPr>
          <w:bCs/>
        </w:rPr>
        <w:t xml:space="preserve">», </w:t>
      </w:r>
      <w:r w:rsidR="00BC3E07">
        <w:t>направленный на укрепление воспитательной составляющей системы образования нашей страны, внедрение примерной программы воспитания</w:t>
      </w:r>
      <w:r w:rsidR="003D581E">
        <w:t>, создание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2020–2021 учебный год.  Один из механизмов реализации этих нововведений – введение должности советника)</w:t>
      </w:r>
    </w:p>
    <w:p w:rsidR="003D581E" w:rsidRDefault="003D581E" w:rsidP="003C564D">
      <w:pPr>
        <w:jc w:val="both"/>
        <w:rPr>
          <w:b/>
          <w:bCs/>
        </w:rPr>
      </w:pPr>
    </w:p>
    <w:p w:rsidR="003D581E" w:rsidRPr="00EA546D" w:rsidRDefault="003D581E" w:rsidP="003C564D">
      <w:pPr>
        <w:jc w:val="both"/>
        <w:rPr>
          <w:b/>
          <w:bCs/>
        </w:rPr>
      </w:pPr>
      <w:r w:rsidRPr="00EA546D">
        <w:rPr>
          <w:b/>
          <w:bCs/>
        </w:rPr>
        <w:t>Финансирование</w:t>
      </w:r>
    </w:p>
    <w:p w:rsidR="003D581E" w:rsidRPr="003D581E" w:rsidRDefault="003D581E" w:rsidP="003C564D">
      <w:pPr>
        <w:jc w:val="both"/>
        <w:rPr>
          <w:bCs/>
        </w:rPr>
      </w:pPr>
      <w:r>
        <w:rPr>
          <w:bCs/>
        </w:rPr>
        <w:t>Внедрение новой должности не влечет за собой отказ от уже существующих в школе должностей, либо сокращение их финансирования. В денный момент советники трудоустраиваются в ФГБУ «Российский детско-юношеский центр» и оплата их труда осуществляется за счет средств федерального бюджета. При этом советник так же является сотрудником школы (по совместительству)</w:t>
      </w:r>
      <w:r w:rsidR="00812C7B">
        <w:rPr>
          <w:bCs/>
        </w:rPr>
        <w:t>. Дол</w:t>
      </w:r>
      <w:r w:rsidR="003C564D">
        <w:rPr>
          <w:bCs/>
        </w:rPr>
        <w:t>жность является педагогической</w:t>
      </w:r>
      <w:r w:rsidR="00812C7B">
        <w:rPr>
          <w:bCs/>
        </w:rPr>
        <w:t>.</w:t>
      </w:r>
    </w:p>
    <w:p w:rsidR="00763177" w:rsidRDefault="00763177" w:rsidP="003C564D">
      <w:pPr>
        <w:jc w:val="both"/>
      </w:pPr>
    </w:p>
    <w:p w:rsidR="00F747D2" w:rsidRPr="00EA546D" w:rsidRDefault="003D581E" w:rsidP="003C564D">
      <w:pPr>
        <w:jc w:val="both"/>
        <w:rPr>
          <w:b/>
        </w:rPr>
      </w:pPr>
      <w:r w:rsidRPr="00EA546D">
        <w:rPr>
          <w:b/>
        </w:rPr>
        <w:t>Основные задачи новой должности:</w:t>
      </w:r>
    </w:p>
    <w:p w:rsidR="003D581E" w:rsidRDefault="003D581E" w:rsidP="003C564D">
      <w:pPr>
        <w:jc w:val="both"/>
      </w:pPr>
      <w:r>
        <w:t xml:space="preserve">- </w:t>
      </w:r>
      <w:r w:rsidR="00EC4A50">
        <w:t>анализ программы воспитания образовательной организации, выявление слабых мест, организация работы с педагогическим коллективом по их устранению;</w:t>
      </w:r>
    </w:p>
    <w:p w:rsidR="00EC4A50" w:rsidRDefault="00EC4A50" w:rsidP="003C564D">
      <w:pPr>
        <w:jc w:val="both"/>
      </w:pPr>
      <w:r>
        <w:lastRenderedPageBreak/>
        <w:t>- внедрение федерального компонента в программы воспитания (информирование участников образовательного процесса о Всероссийских конкурсах, акциях и проектах, о деятельности различных Всероссийских детско-взрослых общественных объединений и организаций);</w:t>
      </w:r>
    </w:p>
    <w:p w:rsidR="00EA546D" w:rsidRDefault="00EA546D" w:rsidP="003C564D">
      <w:pPr>
        <w:jc w:val="both"/>
      </w:pPr>
      <w:r>
        <w:t xml:space="preserve">- </w:t>
      </w:r>
      <w:r>
        <w:rPr>
          <w:color w:val="000000"/>
          <w:shd w:val="clear" w:color="auto" w:fill="FFFFFF"/>
        </w:rPr>
        <w:t>открыть ребенку мир возможностей, которые ему предлагают существующие детские организации и детские общественные объединения, помочь сориентироваться в этом мире возможностей и выстроить траекторию движения ребенка в нем;</w:t>
      </w:r>
    </w:p>
    <w:p w:rsidR="00EC4A50" w:rsidRDefault="00EC4A50" w:rsidP="003C564D">
      <w:pPr>
        <w:jc w:val="both"/>
      </w:pPr>
      <w:r>
        <w:t>- привлечение к реализации и разработке программы воспитания заинтересованных педагогов, родителей и обучающихся;</w:t>
      </w:r>
    </w:p>
    <w:p w:rsidR="00EC4A50" w:rsidRDefault="00EC4A50" w:rsidP="003C564D">
      <w:pPr>
        <w:jc w:val="both"/>
      </w:pPr>
      <w:r>
        <w:t>- привлечение социальных партнеров для реализации программы воспитания.</w:t>
      </w:r>
    </w:p>
    <w:p w:rsidR="003D581E" w:rsidRDefault="003D581E" w:rsidP="003C564D">
      <w:pPr>
        <w:jc w:val="both"/>
      </w:pPr>
    </w:p>
    <w:p w:rsidR="00812C7B" w:rsidRPr="00EA546D" w:rsidRDefault="00812C7B" w:rsidP="003C56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A546D">
        <w:rPr>
          <w:b/>
          <w:color w:val="000000"/>
          <w:sz w:val="28"/>
          <w:szCs w:val="28"/>
        </w:rPr>
        <w:t>Основные направления деятельности и компетенции:</w:t>
      </w:r>
    </w:p>
    <w:p w:rsidR="00812C7B" w:rsidRDefault="00812C7B" w:rsidP="003C564D">
      <w:pPr>
        <w:contextualSpacing/>
        <w:jc w:val="both"/>
      </w:pPr>
      <w:r>
        <w:t>- осуществляет координацию деятельности различных детско-взрослых общественных объединений и организаций (ЮИД, Юнармия, Волонтеры-медики, АВЦ, РСМ, РСО, Волонтеры Победы, поисковое движение России, СПО ФДО и др.) по вопросам воспитания обучающихся в субъекте РФ;</w:t>
      </w:r>
    </w:p>
    <w:p w:rsidR="00812C7B" w:rsidRPr="0009078C" w:rsidRDefault="00812C7B" w:rsidP="003C564D">
      <w:pPr>
        <w:contextualSpacing/>
        <w:jc w:val="both"/>
        <w:rPr>
          <w:b/>
          <w:color w:val="FF0000"/>
        </w:rPr>
      </w:pPr>
      <w:r>
        <w:t xml:space="preserve">- организует подготовку и реализацию дней единых действий в рамках Всероссийского календаря образовательных событий, </w:t>
      </w:r>
      <w:r w:rsidRPr="00A34C50">
        <w:t>приуроченных к государственным и национальным праздникам РФ;</w:t>
      </w:r>
    </w:p>
    <w:p w:rsidR="00812C7B" w:rsidRDefault="00812C7B" w:rsidP="003C564D">
      <w:pPr>
        <w:contextualSpacing/>
        <w:jc w:val="both"/>
      </w:pPr>
      <w:bookmarkStart w:id="1" w:name="_Hlk62021988"/>
      <w:r w:rsidRPr="005239FB">
        <w:rPr>
          <w:b/>
          <w:color w:val="FF0000"/>
        </w:rPr>
        <w:t xml:space="preserve">- </w:t>
      </w:r>
      <w:r w:rsidRPr="00812C7B">
        <w:t>информирует и вовлекает</w:t>
      </w:r>
      <w:r w:rsidRPr="00720D2C">
        <w:t xml:space="preserve"> </w:t>
      </w:r>
      <w:r w:rsidRPr="00A34C50">
        <w:t>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812C7B" w:rsidRDefault="00812C7B" w:rsidP="003C56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выявляет и поддерживает реализацию социальных инициатив обучающихся ОО (волонтерство, флеш-мобы, социальные акции и др.), </w:t>
      </w:r>
      <w:r>
        <w:rPr>
          <w:sz w:val="28"/>
          <w:szCs w:val="28"/>
        </w:rPr>
        <w:t>осуществляет педагогическое сопровождение детских социальных проектов;</w:t>
      </w:r>
    </w:p>
    <w:p w:rsidR="00812C7B" w:rsidRDefault="00812C7B" w:rsidP="003C56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ведении/создании сообщества своей образовательной организации в социальных сетях; </w:t>
      </w:r>
    </w:p>
    <w:p w:rsidR="00812C7B" w:rsidRDefault="00812C7B" w:rsidP="003C56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278A">
        <w:rPr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</w:p>
    <w:p w:rsidR="00812C7B" w:rsidRPr="00812C7B" w:rsidRDefault="00812C7B" w:rsidP="003C564D">
      <w:pPr>
        <w:jc w:val="both"/>
      </w:pPr>
      <w:r w:rsidRPr="00812C7B">
        <w:t>- организует информирование обучающихся о действующих детских общественных организациях, объединениях;</w:t>
      </w:r>
    </w:p>
    <w:p w:rsidR="00812C7B" w:rsidRPr="00812C7B" w:rsidRDefault="00812C7B" w:rsidP="003C564D">
      <w:pPr>
        <w:jc w:val="both"/>
      </w:pPr>
      <w:r w:rsidRPr="00812C7B"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812C7B" w:rsidRPr="00812C7B" w:rsidRDefault="00812C7B" w:rsidP="003C564D">
      <w:pPr>
        <w:jc w:val="both"/>
      </w:pPr>
      <w:r w:rsidRPr="00812C7B"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bookmarkEnd w:id="1"/>
    <w:p w:rsidR="00812C7B" w:rsidRPr="000D278A" w:rsidRDefault="00812C7B" w:rsidP="003C56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4C50">
        <w:rPr>
          <w:b/>
          <w:i/>
          <w:szCs w:val="28"/>
        </w:rPr>
        <w:t xml:space="preserve"> </w:t>
      </w:r>
      <w:r w:rsidRPr="00A34C50">
        <w:rPr>
          <w:b/>
          <w:i/>
          <w:color w:val="000000"/>
          <w:sz w:val="28"/>
          <w:szCs w:val="28"/>
        </w:rPr>
        <w:t>Во взаимодействии с заместителем директора по воспитательной работе:</w:t>
      </w:r>
    </w:p>
    <w:p w:rsidR="00812C7B" w:rsidRDefault="00812C7B" w:rsidP="003C564D">
      <w:pPr>
        <w:jc w:val="both"/>
      </w:pPr>
      <w:r>
        <w:t>-</w:t>
      </w:r>
      <w:r w:rsidRPr="00A34C50">
        <w:t xml:space="preserve"> участвует в разработке и реализации рабочей программы и календарного плана воспитательной работы в образовательной организации, в том числе</w:t>
      </w:r>
      <w:r>
        <w:t xml:space="preserve"> </w:t>
      </w:r>
      <w:r w:rsidRPr="00812C7B"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812C7B" w:rsidRPr="00A34C50" w:rsidRDefault="00812C7B" w:rsidP="003C564D">
      <w:pPr>
        <w:contextualSpacing/>
        <w:jc w:val="both"/>
      </w:pPr>
      <w:r w:rsidRPr="000D278A">
        <w:rPr>
          <w:b/>
        </w:rPr>
        <w:t xml:space="preserve">- </w:t>
      </w:r>
      <w:r w:rsidRPr="00A34C50">
        <w:t>организовывает участие педагогов и родителей (законных представителей) и обучающихся в проектировании рабочих программ воспитания;</w:t>
      </w:r>
    </w:p>
    <w:p w:rsidR="00812C7B" w:rsidRPr="00A34C50" w:rsidRDefault="00812C7B" w:rsidP="003C564D">
      <w:pPr>
        <w:contextualSpacing/>
        <w:jc w:val="both"/>
      </w:pPr>
      <w:r w:rsidRPr="000D278A">
        <w:rPr>
          <w:b/>
        </w:rPr>
        <w:t xml:space="preserve">- </w:t>
      </w:r>
      <w:r w:rsidRPr="00A34C50">
        <w:rPr>
          <w:bCs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812C7B" w:rsidRPr="00A34C50" w:rsidRDefault="00812C7B" w:rsidP="003C564D">
      <w:pPr>
        <w:contextualSpacing/>
        <w:jc w:val="both"/>
      </w:pPr>
      <w:r w:rsidRPr="00A34C50">
        <w:t>- вовлекает обучающихся в творческую деятельность по основным направлениям воспитания;</w:t>
      </w:r>
    </w:p>
    <w:p w:rsidR="00812C7B" w:rsidRPr="00A34C50" w:rsidRDefault="00812C7B" w:rsidP="003C564D">
      <w:pPr>
        <w:contextualSpacing/>
        <w:jc w:val="both"/>
      </w:pPr>
      <w:r w:rsidRPr="00A34C50">
        <w:t>- анализирует результаты реализации рабочих программ воспитания;</w:t>
      </w:r>
    </w:p>
    <w:p w:rsidR="00812C7B" w:rsidRDefault="00812C7B" w:rsidP="003C564D">
      <w:pPr>
        <w:contextualSpacing/>
        <w:jc w:val="both"/>
      </w:pPr>
      <w:r w:rsidRPr="00A34C50">
        <w:t>- применяет технологии педагогического стимулирования обучающихся к самореализации и социально-педагогической поддержк</w:t>
      </w:r>
      <w:r w:rsidR="003C564D">
        <w:t>и</w:t>
      </w:r>
      <w:r w:rsidRPr="00A34C50">
        <w:t>;</w:t>
      </w:r>
    </w:p>
    <w:p w:rsidR="00812C7B" w:rsidRDefault="00812C7B" w:rsidP="003C564D">
      <w:pPr>
        <w:jc w:val="both"/>
      </w:pPr>
      <w:r w:rsidRPr="00812C7B">
        <w:t>- принимает участие в организации отдыха и занятости обучающихся в каникулярный период.</w:t>
      </w:r>
    </w:p>
    <w:p w:rsidR="00EA546D" w:rsidRDefault="00CF689C" w:rsidP="003C564D">
      <w:pPr>
        <w:jc w:val="both"/>
      </w:pPr>
      <w:r>
        <w:cr/>
      </w:r>
    </w:p>
    <w:p w:rsidR="00EA546D" w:rsidRDefault="00812C7B" w:rsidP="003C564D">
      <w:pPr>
        <w:jc w:val="both"/>
        <w:rPr>
          <w:b/>
        </w:rPr>
      </w:pPr>
      <w:r w:rsidRPr="00EA546D">
        <w:rPr>
          <w:b/>
        </w:rPr>
        <w:lastRenderedPageBreak/>
        <w:t>В отличие от заместителя по воспитательной работе</w:t>
      </w:r>
      <w:r w:rsidR="00F747D2" w:rsidRPr="00EA546D">
        <w:rPr>
          <w:b/>
        </w:rPr>
        <w:t xml:space="preserve"> </w:t>
      </w:r>
      <w:r w:rsidRPr="00EA546D">
        <w:rPr>
          <w:b/>
        </w:rPr>
        <w:t>с</w:t>
      </w:r>
      <w:r w:rsidR="00CF689C" w:rsidRPr="00EA546D">
        <w:rPr>
          <w:b/>
        </w:rPr>
        <w:t>оветник:</w:t>
      </w:r>
    </w:p>
    <w:p w:rsidR="00EA546D" w:rsidRDefault="00CF689C" w:rsidP="003C564D">
      <w:pPr>
        <w:jc w:val="both"/>
      </w:pPr>
      <w:r>
        <w:t>- инициирует и проводит мероприятия по выполнению федеральных задач и в рамках реализации рабочих программ воспитания</w:t>
      </w:r>
      <w:r w:rsidR="003C564D">
        <w:t>;</w:t>
      </w:r>
    </w:p>
    <w:p w:rsidR="00EA546D" w:rsidRPr="00EA546D" w:rsidRDefault="00EA546D" w:rsidP="003C564D">
      <w:pPr>
        <w:jc w:val="both"/>
      </w:pPr>
      <w:r w:rsidRPr="00EA546D">
        <w:t>- заместитель выполняет основной объем организационных административных функций по организации воспитания в школе в целом (программы, графики, расписания, планы…), наш специалист в большей степени работает по совершенствованию содержания воспитательной работы (методически консультирует, помогает выстроить работу/ подобрать формы работы – педагогам, осуществляющ</w:t>
      </w:r>
      <w:r w:rsidR="003C564D">
        <w:t>им воспитательную деятельность);</w:t>
      </w:r>
    </w:p>
    <w:p w:rsidR="003C564D" w:rsidRDefault="00EA546D" w:rsidP="003C564D">
      <w:pPr>
        <w:jc w:val="both"/>
      </w:pPr>
      <w:r w:rsidRPr="00EA546D">
        <w:t>- советник вводит в практику деятельности формы и средства работы Российского движения школьников и других детских общественных организаций/ объединений для достижения воспитательных результатов;</w:t>
      </w:r>
    </w:p>
    <w:p w:rsidR="00EA546D" w:rsidRPr="00EA546D" w:rsidRDefault="00EA546D" w:rsidP="003C564D">
      <w:pPr>
        <w:jc w:val="both"/>
      </w:pPr>
      <w:r w:rsidRPr="00EA546D">
        <w:t>- совместно с детским активом выстраивает и реализует систему общешкольных воспитательных мероприятий, разрабатывает и реализует комплекс воспитательных мероприятий (в том числе профилакт</w:t>
      </w:r>
      <w:r w:rsidR="003C564D">
        <w:t>ических) для детей группы риска;</w:t>
      </w:r>
      <w:r w:rsidRPr="00EA546D">
        <w:t> </w:t>
      </w:r>
    </w:p>
    <w:p w:rsidR="00EA546D" w:rsidRPr="00EA546D" w:rsidRDefault="00EA546D" w:rsidP="003C564D">
      <w:pPr>
        <w:jc w:val="both"/>
      </w:pPr>
      <w:r w:rsidRPr="00EA546D">
        <w:t>- разрабатывает и внедряет систему формирования и обучения детского актива школы (активы классов, общешкольный актив)</w:t>
      </w:r>
      <w:r w:rsidR="003C564D">
        <w:t>.</w:t>
      </w:r>
    </w:p>
    <w:p w:rsidR="00770A6A" w:rsidRPr="003C564D" w:rsidRDefault="00CF689C" w:rsidP="003C564D">
      <w:pPr>
        <w:ind w:left="708" w:firstLine="1"/>
        <w:jc w:val="both"/>
        <w:rPr>
          <w:b/>
        </w:rPr>
      </w:pPr>
      <w:r>
        <w:cr/>
      </w:r>
      <w:r w:rsidR="00812C7B" w:rsidRPr="003C564D">
        <w:rPr>
          <w:b/>
        </w:rPr>
        <w:t>В отличие от социального педагога советник:</w:t>
      </w:r>
    </w:p>
    <w:p w:rsidR="00770A6A" w:rsidRDefault="00812C7B" w:rsidP="003C564D">
      <w:pPr>
        <w:pStyle w:val="a4"/>
        <w:numPr>
          <w:ilvl w:val="0"/>
          <w:numId w:val="1"/>
        </w:numPr>
        <w:ind w:left="0" w:firstLine="709"/>
        <w:jc w:val="both"/>
      </w:pPr>
      <w:r>
        <w:t>В</w:t>
      </w:r>
      <w:r w:rsidR="00770A6A">
        <w:t>овлекает детей в позитивную повестку и работает с ними с точки зрения школьного коллектива. Знает каждого такого ребенка, понимает круг его интересов, зону актуального развития и возможности. Исходя из своего опыта взаимодействия с общественными организациями и владения информацией о направлениях и проектах Р</w:t>
      </w:r>
      <w:r>
        <w:t>оссийского движения школьников</w:t>
      </w:r>
      <w:r w:rsidR="00770A6A">
        <w:t xml:space="preserve">, вовлекает этих детей в деятельность и, таким образом, </w:t>
      </w:r>
      <w:r>
        <w:t>«</w:t>
      </w:r>
      <w:r w:rsidR="00770A6A">
        <w:t>подтягивает</w:t>
      </w:r>
      <w:r>
        <w:t>»</w:t>
      </w:r>
      <w:r w:rsidR="00770A6A">
        <w:t xml:space="preserve"> их в основной школьный коллектив. </w:t>
      </w:r>
    </w:p>
    <w:p w:rsidR="00770A6A" w:rsidRDefault="00770A6A" w:rsidP="003C564D">
      <w:pPr>
        <w:jc w:val="both"/>
      </w:pPr>
      <w:r>
        <w:t xml:space="preserve">   Социальный педагог работает с трудными детьми не в контексте школьного коллектива, а точечно. Его работа во многом направлена на тесное взаимодействие </w:t>
      </w:r>
      <w:r>
        <w:lastRenderedPageBreak/>
        <w:t>с комиссией ПДН и на выполнение задач по снижению статистики по трудным детям.</w:t>
      </w:r>
    </w:p>
    <w:p w:rsidR="00770A6A" w:rsidRDefault="00770A6A" w:rsidP="003C564D">
      <w:pPr>
        <w:jc w:val="both"/>
      </w:pPr>
      <w:r>
        <w:t xml:space="preserve">2. Советник нацелен на практическую работу, вовлечение в события, мероприятия, системную работу в различных направлениях программы воспитания. </w:t>
      </w:r>
    </w:p>
    <w:p w:rsidR="00770A6A" w:rsidRDefault="00770A6A" w:rsidP="003C564D">
      <w:pPr>
        <w:jc w:val="both"/>
      </w:pPr>
      <w:r>
        <w:t xml:space="preserve">   Соц</w:t>
      </w:r>
      <w:r w:rsidR="00812C7B">
        <w:t>иальный</w:t>
      </w:r>
      <w:r>
        <w:t xml:space="preserve"> педагог, в основном, осуществляет поддержку ребенка, помогает ему адаптироваться в деятельности, которую ему предлагает советник, сопровождает ребенка.  </w:t>
      </w:r>
    </w:p>
    <w:p w:rsidR="00770A6A" w:rsidRDefault="00770A6A" w:rsidP="003C564D">
      <w:pPr>
        <w:jc w:val="both"/>
      </w:pPr>
      <w:r>
        <w:t>3. Советник работает с родительским активом, соц</w:t>
      </w:r>
      <w:r w:rsidR="00812C7B">
        <w:t>иальный</w:t>
      </w:r>
      <w:r>
        <w:t xml:space="preserve"> педагог - с семьями трудных детей локально.</w:t>
      </w:r>
    </w:p>
    <w:p w:rsidR="00770A6A" w:rsidRDefault="00770A6A" w:rsidP="003C564D">
      <w:pPr>
        <w:jc w:val="both"/>
      </w:pPr>
    </w:p>
    <w:p w:rsidR="00812C7B" w:rsidRPr="003C564D" w:rsidRDefault="00812C7B" w:rsidP="003C564D">
      <w:pPr>
        <w:jc w:val="both"/>
        <w:rPr>
          <w:b/>
        </w:rPr>
      </w:pPr>
      <w:r w:rsidRPr="003C564D">
        <w:rPr>
          <w:b/>
        </w:rPr>
        <w:t>В отличие от педагога-организатора советник:</w:t>
      </w:r>
    </w:p>
    <w:p w:rsidR="00812C7B" w:rsidRDefault="00812C7B" w:rsidP="003C564D">
      <w:pPr>
        <w:jc w:val="both"/>
      </w:pPr>
      <w:r>
        <w:t>-</w:t>
      </w:r>
      <w:r w:rsidR="00EA546D">
        <w:t xml:space="preserve"> участвует в разработке рабочей программы воспитания</w:t>
      </w:r>
      <w:r w:rsidR="005B543B">
        <w:t>;</w:t>
      </w:r>
    </w:p>
    <w:p w:rsidR="00EA546D" w:rsidRDefault="00EA546D" w:rsidP="003C564D">
      <w:pPr>
        <w:jc w:val="both"/>
      </w:pPr>
      <w:r>
        <w:t>- создает условия для реализации мероприятий (разрабатывает концепцию, задачи)</w:t>
      </w:r>
      <w:r w:rsidR="005B543B">
        <w:t>;</w:t>
      </w:r>
    </w:p>
    <w:p w:rsidR="00EA546D" w:rsidRDefault="00EA546D" w:rsidP="003C564D">
      <w:pPr>
        <w:jc w:val="both"/>
      </w:pPr>
      <w:r>
        <w:t>- информирует и вовлекает детей в мероприятия, проводимые педагогом-организатором.</w:t>
      </w:r>
    </w:p>
    <w:sectPr w:rsidR="00EA546D" w:rsidSect="00EA54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6BC"/>
    <w:multiLevelType w:val="hybridMultilevel"/>
    <w:tmpl w:val="2E1AE55C"/>
    <w:lvl w:ilvl="0" w:tplc="71D47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C"/>
    <w:rsid w:val="00211AD7"/>
    <w:rsid w:val="003C564D"/>
    <w:rsid w:val="003D581E"/>
    <w:rsid w:val="005B543B"/>
    <w:rsid w:val="005D3887"/>
    <w:rsid w:val="00763177"/>
    <w:rsid w:val="00770A6A"/>
    <w:rsid w:val="00812C7B"/>
    <w:rsid w:val="00BC3E07"/>
    <w:rsid w:val="00CF689C"/>
    <w:rsid w:val="00D91B1D"/>
    <w:rsid w:val="00EA546D"/>
    <w:rsid w:val="00EC4A50"/>
    <w:rsid w:val="00F477FF"/>
    <w:rsid w:val="00F747D2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4805"/>
  <w15:chartTrackingRefBased/>
  <w15:docId w15:val="{189A1B21-C719-4A0B-BFFA-FC9608A7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12C7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User</cp:lastModifiedBy>
  <cp:revision>4</cp:revision>
  <dcterms:created xsi:type="dcterms:W3CDTF">2022-08-25T19:59:00Z</dcterms:created>
  <dcterms:modified xsi:type="dcterms:W3CDTF">2022-09-17T09:54:00Z</dcterms:modified>
</cp:coreProperties>
</file>